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417D" w14:textId="5D3C451F" w:rsidR="00CF4A31" w:rsidRDefault="008A7992">
      <w:pPr>
        <w:rPr>
          <w:b/>
          <w:bCs/>
          <w:sz w:val="36"/>
          <w:szCs w:val="36"/>
        </w:rPr>
      </w:pPr>
      <w:proofErr w:type="gramStart"/>
      <w:r w:rsidRPr="008A7992">
        <w:rPr>
          <w:b/>
          <w:bCs/>
          <w:sz w:val="36"/>
          <w:szCs w:val="36"/>
        </w:rPr>
        <w:t xml:space="preserve">OCFS  </w:t>
      </w:r>
      <w:r w:rsidR="00CF4A31" w:rsidRPr="008A7992">
        <w:rPr>
          <w:b/>
          <w:bCs/>
          <w:sz w:val="36"/>
          <w:szCs w:val="36"/>
        </w:rPr>
        <w:t>SPORTSMAN</w:t>
      </w:r>
      <w:proofErr w:type="gramEnd"/>
      <w:r w:rsidR="00CF4A31" w:rsidRPr="008A7992">
        <w:rPr>
          <w:b/>
          <w:bCs/>
          <w:sz w:val="36"/>
          <w:szCs w:val="36"/>
        </w:rPr>
        <w:t xml:space="preserve">  RULES  REVISIONS </w:t>
      </w:r>
      <w:r w:rsidRPr="008A7992">
        <w:rPr>
          <w:b/>
          <w:bCs/>
          <w:sz w:val="36"/>
          <w:szCs w:val="36"/>
        </w:rPr>
        <w:t xml:space="preserve"> April 9, 2022</w:t>
      </w:r>
    </w:p>
    <w:p w14:paraId="6C349172" w14:textId="77777777" w:rsidR="008C5B14" w:rsidRPr="008A7992" w:rsidRDefault="008C5B14">
      <w:pPr>
        <w:rPr>
          <w:b/>
          <w:bCs/>
          <w:sz w:val="36"/>
          <w:szCs w:val="36"/>
        </w:rPr>
      </w:pPr>
    </w:p>
    <w:p w14:paraId="24E5B911" w14:textId="124C9498" w:rsidR="00E54110" w:rsidRDefault="008C5B1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CF4A31" w:rsidRPr="008A7992">
        <w:rPr>
          <w:sz w:val="32"/>
          <w:szCs w:val="32"/>
        </w:rPr>
        <w:t>Rules revision to Section S50</w:t>
      </w:r>
      <w:proofErr w:type="gramStart"/>
      <w:r w:rsidR="00CF4A31" w:rsidRPr="008A7992">
        <w:rPr>
          <w:sz w:val="32"/>
          <w:szCs w:val="32"/>
        </w:rPr>
        <w:t>B ,</w:t>
      </w:r>
      <w:proofErr w:type="gramEnd"/>
      <w:r w:rsidR="00CF4A31" w:rsidRPr="008A7992">
        <w:rPr>
          <w:sz w:val="32"/>
          <w:szCs w:val="32"/>
        </w:rPr>
        <w:t xml:space="preserve"> Carburetor .</w:t>
      </w:r>
    </w:p>
    <w:p w14:paraId="13B17C4C" w14:textId="1AFA3A3E" w:rsidR="008A7992" w:rsidRDefault="008A7992">
      <w:pPr>
        <w:rPr>
          <w:sz w:val="32"/>
          <w:szCs w:val="32"/>
        </w:rPr>
      </w:pPr>
    </w:p>
    <w:p w14:paraId="0C990CB5" w14:textId="77777777" w:rsidR="008A7992" w:rsidRPr="008A7992" w:rsidRDefault="008A7992">
      <w:pPr>
        <w:rPr>
          <w:sz w:val="32"/>
          <w:szCs w:val="32"/>
        </w:rPr>
      </w:pPr>
    </w:p>
    <w:p w14:paraId="037C403B" w14:textId="2C1A022F" w:rsidR="00CF4A31" w:rsidRPr="008A7992" w:rsidRDefault="00CF4A31">
      <w:pPr>
        <w:rPr>
          <w:sz w:val="28"/>
          <w:szCs w:val="28"/>
        </w:rPr>
      </w:pPr>
      <w:r w:rsidRPr="008A7992">
        <w:rPr>
          <w:sz w:val="28"/>
          <w:szCs w:val="28"/>
        </w:rPr>
        <w:t xml:space="preserve">#2 </w:t>
      </w:r>
      <w:proofErr w:type="gramStart"/>
      <w:r w:rsidRPr="008A7992">
        <w:rPr>
          <w:sz w:val="28"/>
          <w:szCs w:val="28"/>
        </w:rPr>
        <w:t>-  Up</w:t>
      </w:r>
      <w:proofErr w:type="gramEnd"/>
      <w:r w:rsidRPr="008A7992">
        <w:rPr>
          <w:sz w:val="28"/>
          <w:szCs w:val="28"/>
        </w:rPr>
        <w:t xml:space="preserve"> to a 1” thick unaltered single hole carburetor spacer is allowed.  No tapering or other machining is permitted. </w:t>
      </w:r>
      <w:r w:rsidR="00674D8D" w:rsidRPr="008A7992">
        <w:rPr>
          <w:sz w:val="28"/>
          <w:szCs w:val="28"/>
        </w:rPr>
        <w:t xml:space="preserve"> Two conventional gaskets will be allowed to reach a maximum overall total thickness of 1 1/8”.   Shape of spacer opening must be configured in a </w:t>
      </w:r>
      <w:proofErr w:type="spellStart"/>
      <w:r w:rsidR="00674D8D" w:rsidRPr="008A7992">
        <w:rPr>
          <w:sz w:val="28"/>
          <w:szCs w:val="28"/>
        </w:rPr>
        <w:t>Squircle</w:t>
      </w:r>
      <w:proofErr w:type="spellEnd"/>
      <w:r w:rsidR="00674D8D" w:rsidRPr="008A7992">
        <w:rPr>
          <w:sz w:val="28"/>
          <w:szCs w:val="28"/>
        </w:rPr>
        <w:t xml:space="preserve"> shape…</w:t>
      </w:r>
      <w:proofErr w:type="spellStart"/>
      <w:proofErr w:type="gramStart"/>
      <w:r w:rsidR="00674D8D" w:rsidRPr="008A7992">
        <w:rPr>
          <w:sz w:val="28"/>
          <w:szCs w:val="28"/>
        </w:rPr>
        <w:t>ie</w:t>
      </w:r>
      <w:proofErr w:type="spellEnd"/>
      <w:proofErr w:type="gramEnd"/>
      <w:r w:rsidR="00674D8D" w:rsidRPr="008A7992">
        <w:rPr>
          <w:sz w:val="28"/>
          <w:szCs w:val="28"/>
        </w:rPr>
        <w:t xml:space="preserve"> straight sides with radiused corners.  Spacer material is optional.</w:t>
      </w:r>
    </w:p>
    <w:p w14:paraId="7CD29A1D" w14:textId="366F50F5" w:rsidR="00615922" w:rsidRPr="008A7992" w:rsidRDefault="00615922">
      <w:pPr>
        <w:rPr>
          <w:sz w:val="28"/>
          <w:szCs w:val="28"/>
        </w:rPr>
      </w:pPr>
    </w:p>
    <w:p w14:paraId="67819BBF" w14:textId="7240D8EF" w:rsidR="00615922" w:rsidRPr="008A7992" w:rsidRDefault="00615922">
      <w:pPr>
        <w:rPr>
          <w:sz w:val="28"/>
          <w:szCs w:val="28"/>
        </w:rPr>
      </w:pPr>
    </w:p>
    <w:p w14:paraId="3CCF2DE7" w14:textId="1FE806E1" w:rsidR="00615922" w:rsidRDefault="008C5B14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</w:t>
      </w:r>
      <w:r w:rsidRPr="008C5B14">
        <w:rPr>
          <w:sz w:val="32"/>
          <w:szCs w:val="32"/>
        </w:rPr>
        <w:t xml:space="preserve"> </w:t>
      </w:r>
      <w:r w:rsidR="00615922" w:rsidRPr="008C5B14">
        <w:rPr>
          <w:sz w:val="32"/>
          <w:szCs w:val="32"/>
        </w:rPr>
        <w:t>Rules revision to S50</w:t>
      </w:r>
      <w:proofErr w:type="gramStart"/>
      <w:r w:rsidR="00615922" w:rsidRPr="008C5B14">
        <w:rPr>
          <w:sz w:val="32"/>
          <w:szCs w:val="32"/>
        </w:rPr>
        <w:t>H ,</w:t>
      </w:r>
      <w:proofErr w:type="gramEnd"/>
      <w:r w:rsidR="00615922" w:rsidRPr="008C5B14">
        <w:rPr>
          <w:sz w:val="32"/>
          <w:szCs w:val="32"/>
        </w:rPr>
        <w:t xml:space="preserve">  Claimer.</w:t>
      </w:r>
    </w:p>
    <w:p w14:paraId="235CA880" w14:textId="77777777" w:rsidR="004759D2" w:rsidRPr="008C5B14" w:rsidRDefault="004759D2">
      <w:pPr>
        <w:rPr>
          <w:sz w:val="32"/>
          <w:szCs w:val="32"/>
        </w:rPr>
      </w:pPr>
    </w:p>
    <w:p w14:paraId="5A58035E" w14:textId="11296170" w:rsidR="00615922" w:rsidRPr="008A7992" w:rsidRDefault="00615922">
      <w:pPr>
        <w:rPr>
          <w:sz w:val="28"/>
          <w:szCs w:val="28"/>
        </w:rPr>
      </w:pPr>
      <w:r w:rsidRPr="008A7992">
        <w:rPr>
          <w:sz w:val="28"/>
          <w:szCs w:val="28"/>
        </w:rPr>
        <w:t xml:space="preserve">  #2 -   Cost to claim a Sportsman engine will now </w:t>
      </w:r>
      <w:r w:rsidR="008A7992" w:rsidRPr="008A7992">
        <w:rPr>
          <w:sz w:val="28"/>
          <w:szCs w:val="28"/>
        </w:rPr>
        <w:t xml:space="preserve">be $6,000. </w:t>
      </w:r>
    </w:p>
    <w:sectPr w:rsidR="00615922" w:rsidRPr="008A7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A31"/>
    <w:rsid w:val="004759D2"/>
    <w:rsid w:val="00615922"/>
    <w:rsid w:val="00674D8D"/>
    <w:rsid w:val="008A7992"/>
    <w:rsid w:val="008C5B14"/>
    <w:rsid w:val="00CF4A31"/>
    <w:rsid w:val="00E5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EA763"/>
  <w15:chartTrackingRefBased/>
  <w15:docId w15:val="{92ECC238-CD9F-4DF0-A2EF-D0F64D1E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Dulgarian</dc:creator>
  <cp:keywords/>
  <dc:description/>
  <cp:lastModifiedBy>Doug Dulgarian</cp:lastModifiedBy>
  <cp:revision>4</cp:revision>
  <dcterms:created xsi:type="dcterms:W3CDTF">2022-04-07T19:08:00Z</dcterms:created>
  <dcterms:modified xsi:type="dcterms:W3CDTF">2022-04-07T19:33:00Z</dcterms:modified>
</cp:coreProperties>
</file>